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  <w:gridCol w:w="222"/>
        <w:gridCol w:w="1806"/>
        <w:gridCol w:w="222"/>
      </w:tblGrid>
      <w:tr w:rsidR="00765487" w:rsidRPr="00765487" w:rsidTr="00765487">
        <w:trPr>
          <w:tblCellSpacing w:w="0" w:type="dxa"/>
        </w:trPr>
        <w:tc>
          <w:tcPr>
            <w:tcW w:w="6600" w:type="dxa"/>
            <w:hideMark/>
          </w:tcPr>
          <w:tbl>
            <w:tblPr>
              <w:tblW w:w="6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ANNEXURE-B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6548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DECLARATION FORM FOR EXPORT OF GOODS UNDER CLAIM FOR DRAWBACK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765487" w:rsidRPr="00765487" w:rsidRDefault="00765487" w:rsidP="007654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To be filled in by the Service Centre</w:t>
                  </w:r>
                </w:p>
                <w:p w:rsidR="00765487" w:rsidRPr="00765487" w:rsidRDefault="00765487" w:rsidP="007654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Date of Presentation Job No. Date :</w:t>
                  </w:r>
                </w:p>
                <w:p w:rsidR="00765487" w:rsidRPr="00765487" w:rsidRDefault="00765487" w:rsidP="007654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Bill No: Date :</w:t>
                  </w:r>
                </w:p>
                <w:p w:rsidR="00765487" w:rsidRPr="00765487" w:rsidRDefault="00765487" w:rsidP="007654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Signature</w:t>
                  </w:r>
                </w:p>
                <w:p w:rsidR="00765487" w:rsidRPr="00765487" w:rsidRDefault="00765487" w:rsidP="007654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To be filled in by Exporters/C.H.A.</w:t>
                  </w:r>
                </w:p>
                <w:tbl>
                  <w:tblPr>
                    <w:tblW w:w="94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0"/>
                    <w:gridCol w:w="4680"/>
                  </w:tblGrid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1. RBI Ten digit code: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2. CHA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Licence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No:   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Name: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3.  (a) IEC Code No: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rHeight w:val="750"/>
                      <w:tblCellSpacing w:w="0" w:type="dxa"/>
                    </w:trPr>
                    <w:tc>
                      <w:tcPr>
                        <w:tcW w:w="4770" w:type="dxa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 (b) Name &amp; Address of Exporter: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 (c) Exporter Type:  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(a)[P] Private / [G] Government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(b)[R] Merchant / [F] Manufacturer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4. A/C No. of the Exporter (in the </w:t>
                        </w: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br/>
                          <w:t>  State Bank of India A.C.C. Mumbai ):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5. (a) Type of Export House: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[EH] Export House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[SH] Star Trading House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[SS] Super Star Trading House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(b) Certificate No.: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6. State of origin of export goods</w:t>
                        </w: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br/>
                          <w:t>   (Maharashtra/Gujarat/Goa etc.):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7. Consignee Name &amp; Address: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8.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Cosnsignee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Country: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9. Port of Destination: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10. Final Destination Country: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11. (a) Name &amp; Address of the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Authorised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9450" w:type="dxa"/>
                        <w:gridSpan w:val="2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Dealer /Bank through which</w:t>
                        </w:r>
                        <w:bookmarkStart w:id="0" w:name="_GoBack"/>
                        <w:bookmarkEnd w:id="0"/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export proceeds to be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realised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 (b) Account No.: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    (c)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Authorised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Dealer Code: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12. (a) GR-1 No.: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Date: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  (b) RBI Waiver No: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Date: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  Invoice Details: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13. Invoice Number: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Date: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14. (a) Whether consignee and</w:t>
                        </w: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br/>
                          <w:t>     Buyer are same:</w:t>
                        </w:r>
                      </w:p>
                    </w:tc>
                    <w:tc>
                      <w:tcPr>
                        <w:tcW w:w="4680" w:type="dxa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(YES/NO)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  (b) if No, Buyer's Name &amp; address: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15. Currency of Invoice: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16. Export Contract No: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17. Nature of Payment: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[LC] Letter of Credit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[DA] Delivery against Acceptance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[DP] Delivery against Payment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[AP] Advance Payment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18. Period of payment as per</w:t>
                        </w: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br/>
                          <w:t>    Contract (No. of Days):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19. (a) Nature of Contract: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[1] FOB [2] CIF [3]CF [4] CI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 (b) Whether unit price includes: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[F] Freight [I] Insurance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[B] Freight &amp; Insurance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[N] None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 (c)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9450" w:type="dxa"/>
                        <w:gridSpan w:val="2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9" style="width:165pt;height:1.5pt" o:hrpct="500" o:hralign="center" o:hrstd="t" o:hr="t" fillcolor="#a0a0a0" stroked="f"/>
                          </w:pic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9450" w:type="dxa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50"/>
                          <w:gridCol w:w="1125"/>
                          <w:gridCol w:w="1500"/>
                          <w:gridCol w:w="1125"/>
                        </w:tblGrid>
                        <w:tr w:rsidR="00765487" w:rsidRPr="0076548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48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RATE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48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CURRENCY</w:t>
                              </w:r>
                            </w:p>
                          </w:tc>
                          <w:tc>
                            <w:tcPr>
                              <w:tcW w:w="1125" w:type="dxa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48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AMOUNT</w:t>
                              </w:r>
                            </w:p>
                          </w:tc>
                        </w:tr>
                        <w:tr w:rsidR="00765487" w:rsidRPr="0076548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48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Discount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5487" w:rsidRPr="0076548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48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Commission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5487" w:rsidRPr="0076548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48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Other Deductions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5487" w:rsidRPr="0076548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48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Packing &amp; Misc. Charges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5487" w:rsidRPr="0076548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48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Freight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5487" w:rsidRPr="0076548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65487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</w:rPr>
                                <w:t>Insurance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65487" w:rsidRPr="00765487" w:rsidRDefault="00765487" w:rsidP="0076548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65487" w:rsidRPr="00765487" w:rsidRDefault="00765487" w:rsidP="00765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9450" w:type="dxa"/>
                        <w:gridSpan w:val="2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0" style="width:165pt;height:1.5pt" o:hrpct="500" o:hralign="center" o:hrstd="t" o:hr="t" fillcolor="#a0a0a0" stroked="f"/>
                          </w:pict>
                        </w:r>
                      </w:p>
                    </w:tc>
                  </w:tr>
                  <w:tr w:rsidR="00765487" w:rsidRPr="00765487" w:rsidTr="00765487">
                    <w:trPr>
                      <w:trHeight w:val="750"/>
                      <w:tblCellSpacing w:w="0" w:type="dxa"/>
                    </w:trPr>
                    <w:tc>
                      <w:tcPr>
                        <w:tcW w:w="4770" w:type="dxa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    (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d) Name &amp; Address of the person </w:t>
                        </w: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to</w:t>
                        </w: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br/>
                          <w:t>       whom the commission is paid :</w:t>
                        </w:r>
                      </w:p>
                    </w:tc>
                    <w:tc>
                      <w:tcPr>
                        <w:tcW w:w="4680" w:type="dxa"/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65487" w:rsidRPr="00765487" w:rsidRDefault="00765487" w:rsidP="007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hideMark/>
          </w:tcPr>
          <w:p w:rsidR="00765487" w:rsidRPr="00765487" w:rsidRDefault="00765487" w:rsidP="007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3350" cy="38100"/>
                  <wp:effectExtent l="0" t="0" r="0" b="0"/>
                  <wp:docPr id="58" name="Picture 58" descr="http://www.bluedart.com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luedart.com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hideMark/>
          </w:tcPr>
          <w:p w:rsidR="00765487" w:rsidRPr="00765487" w:rsidRDefault="00765487" w:rsidP="007654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765487" w:rsidRPr="00765487" w:rsidRDefault="00765487" w:rsidP="0076548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765487" w:rsidRPr="00765487" w:rsidRDefault="00765487" w:rsidP="007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hideMark/>
          </w:tcPr>
          <w:p w:rsidR="00765487" w:rsidRPr="00765487" w:rsidRDefault="00765487" w:rsidP="007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38100"/>
                  <wp:effectExtent l="0" t="0" r="0" b="0"/>
                  <wp:docPr id="32" name="Picture 32" descr="http://www.bluedart.com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bluedart.com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487" w:rsidRPr="00765487" w:rsidRDefault="00765487" w:rsidP="007654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700" w:type="dxa"/>
        <w:tblCellSpacing w:w="0" w:type="dxa"/>
        <w:tblInd w:w="-1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25"/>
        <w:gridCol w:w="9525"/>
      </w:tblGrid>
      <w:tr w:rsidR="00765487" w:rsidRPr="00765487" w:rsidTr="00765487">
        <w:trPr>
          <w:tblCellSpacing w:w="0" w:type="dxa"/>
        </w:trPr>
        <w:tc>
          <w:tcPr>
            <w:tcW w:w="1950" w:type="dxa"/>
            <w:vAlign w:val="center"/>
            <w:hideMark/>
          </w:tcPr>
          <w:p w:rsidR="00765487" w:rsidRPr="00765487" w:rsidRDefault="00765487" w:rsidP="007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765487" w:rsidRPr="00765487" w:rsidRDefault="00765487" w:rsidP="007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38100"/>
                  <wp:effectExtent l="0" t="0" r="0" b="0"/>
                  <wp:docPr id="30" name="Picture 30" descr="http://www.bluedart.com/img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bluedart.com/img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5" w:type="dxa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3"/>
              <w:gridCol w:w="4387"/>
            </w:tblGrid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20. Item-wise Details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517"/>
                    <w:gridCol w:w="1437"/>
                    <w:gridCol w:w="385"/>
                    <w:gridCol w:w="513"/>
                    <w:gridCol w:w="598"/>
                  </w:tblGrid>
                  <w:tr w:rsidR="00765487" w:rsidRPr="0076548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Item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Sl.No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RITC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Generic &amp; Item Description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Qty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A/C Unit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Unit Price</w:t>
                        </w:r>
                      </w:p>
                    </w:tc>
                  </w:tr>
                  <w:tr w:rsidR="00765487" w:rsidRPr="00765487">
                    <w:trPr>
                      <w:trHeight w:val="10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5487" w:rsidRPr="00765487">
                    <w:trPr>
                      <w:tblCellSpacing w:w="0" w:type="dxa"/>
                    </w:trPr>
                    <w:tc>
                      <w:tcPr>
                        <w:tcW w:w="10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5487" w:rsidRPr="0076548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</w:tbl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996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2"/>
                    <w:gridCol w:w="659"/>
                    <w:gridCol w:w="659"/>
                    <w:gridCol w:w="460"/>
                    <w:gridCol w:w="437"/>
                    <w:gridCol w:w="838"/>
                    <w:gridCol w:w="624"/>
                  </w:tblGrid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3996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Duty Drawback Details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S.S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No.Of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DBK Sch.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Apdx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No.Of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Public Notice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Cond No.in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Appdx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Qty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For DBK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A/C Unit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DBK Rate Claimed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Brand Rate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Regn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 No.</w:t>
                        </w:r>
                      </w:p>
                    </w:tc>
                  </w:tr>
                  <w:tr w:rsidR="00765487" w:rsidRPr="00765487" w:rsidTr="00765487">
                    <w:trPr>
                      <w:trHeight w:val="6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</w:tbl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5487" w:rsidRDefault="00765487" w:rsidP="007654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765487" w:rsidRDefault="00765487" w:rsidP="007654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21. INFORMATION ON RAW MATERIALS</w:t>
                  </w: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br/>
                    <w:t>    (To be given where Drawback claimed is on the basis of Raw Materials used)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1"/>
                    <w:gridCol w:w="939"/>
                    <w:gridCol w:w="2022"/>
                    <w:gridCol w:w="1159"/>
                    <w:gridCol w:w="385"/>
                    <w:gridCol w:w="875"/>
                    <w:gridCol w:w="2255"/>
                  </w:tblGrid>
                  <w:tr w:rsidR="00765487" w:rsidRPr="00765487" w:rsidTr="0076548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Invoice No: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Item No: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 xml:space="preserve">Raw Material </w:t>
                        </w: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Sl.No</w:t>
                        </w:r>
                        <w:proofErr w:type="spellEnd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Qty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A/C Unit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</w:rPr>
                          <w:t>Rate at Which DBK Claimed</w: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  <w:jc w:val="center"/>
                    </w:trPr>
                    <w:tc>
                      <w:tcPr>
                        <w:tcW w:w="8602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47.5pt;height:1.5pt" o:hrpct="750" o:hralign="center" o:hrstd="t" o:hr="t" fillcolor="#a0a0a0" stroked="f"/>
                          </w:pic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  <w:jc w:val="center"/>
                    </w:trPr>
                    <w:tc>
                      <w:tcPr>
                        <w:tcW w:w="8602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47.5pt;height:1.5pt" o:hrpct="750" o:hralign="center" o:hrstd="t" o:hr="t" fillcolor="#a0a0a0" stroked="f"/>
                          </w:pic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  <w:jc w:val="center"/>
                    </w:trPr>
                    <w:tc>
                      <w:tcPr>
                        <w:tcW w:w="8602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7" style="width:247.5pt;height:1.5pt" o:hrpct="750" o:hralign="center" o:hrstd="t" o:hr="t" fillcolor="#a0a0a0" stroked="f"/>
                          </w:pict>
                        </w:r>
                      </w:p>
                    </w:tc>
                  </w:tr>
                  <w:tr w:rsidR="00765487" w:rsidRPr="00765487" w:rsidTr="00765487">
                    <w:trPr>
                      <w:tblCellSpacing w:w="0" w:type="dxa"/>
                      <w:jc w:val="center"/>
                    </w:trPr>
                    <w:tc>
                      <w:tcPr>
                        <w:tcW w:w="8602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65487" w:rsidRPr="00765487" w:rsidRDefault="00765487" w:rsidP="0076548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548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8" style="width:247.5pt;height:1.5pt" o:hrpct="750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765487" w:rsidRPr="00765487" w:rsidRDefault="00765487" w:rsidP="0076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Default="00765487" w:rsidP="007654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765487" w:rsidRDefault="00765487" w:rsidP="007654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22. QUOTA RELATED INFORMATION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    </w:t>
                  </w:r>
                  <w:proofErr w:type="spellStart"/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QuotaCertificateNo</w:t>
                  </w:r>
                  <w:proofErr w:type="spellEnd"/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 xml:space="preserve">/Export </w:t>
                  </w:r>
                  <w:proofErr w:type="spellStart"/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LicenceNo</w:t>
                  </w:r>
                  <w:proofErr w:type="spellEnd"/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    Agency Name (AEPC/CTEPC/APEDA):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    Expiry Date: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    Date: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rHeight w:val="75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765487" w:rsidRDefault="00765487" w:rsidP="007654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    </w:t>
                  </w:r>
                </w:p>
                <w:p w:rsidR="00765487" w:rsidRDefault="00765487" w:rsidP="007654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765487" w:rsidRDefault="00765487" w:rsidP="0076548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Declaration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lastRenderedPageBreak/>
                    <w:t>I.   I/We declare that the particulars given herein above are true and correct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II.  I/We enclose herewith the copies of the following documents(to be submitted with      the export goods in the warehouse)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1.   GR Declaration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2.   DBK Declaration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3.   DEEC Declaration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4.   Invoice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5.   Quota/inspection etc. Certificates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6.   Other (specify)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Name of the Exporter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Name of CHA: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Designation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Designation: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Signature: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ID Card No: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Dated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65487" w:rsidRPr="00765487">
              <w:trPr>
                <w:trHeight w:val="750"/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  <w:t>Instructions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1. All entries to be made in capital letters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2. Documents should be typed or neatly hand written</w:t>
                  </w:r>
                </w:p>
              </w:tc>
            </w:tr>
            <w:tr w:rsidR="00765487" w:rsidRPr="0076548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65487" w:rsidRPr="00765487" w:rsidRDefault="00765487" w:rsidP="00765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5487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3. Photocopy of Invoice has to be attached separately with declaration form for Data Entry.</w:t>
                  </w:r>
                </w:p>
              </w:tc>
            </w:tr>
          </w:tbl>
          <w:p w:rsidR="00765487" w:rsidRPr="00765487" w:rsidRDefault="00765487" w:rsidP="00765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39F" w:rsidRPr="00765487" w:rsidRDefault="00765487" w:rsidP="00765487"/>
    <w:sectPr w:rsidR="001A139F" w:rsidRPr="00765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23017E"/>
    <w:rsid w:val="00602069"/>
    <w:rsid w:val="00652465"/>
    <w:rsid w:val="006D29A1"/>
    <w:rsid w:val="0075165E"/>
    <w:rsid w:val="00765487"/>
    <w:rsid w:val="00AF537B"/>
    <w:rsid w:val="00E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character" w:styleId="Hyperlink">
    <w:name w:val="Hyperlink"/>
    <w:basedOn w:val="DefaultParagraphFont"/>
    <w:uiPriority w:val="99"/>
    <w:semiHidden/>
    <w:unhideWhenUsed/>
    <w:rsid w:val="007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B162-04E0-4E47-AEE1-33BCB907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2016-09-24T12:34:00Z</dcterms:created>
  <dcterms:modified xsi:type="dcterms:W3CDTF">2016-09-24T12:34:00Z</dcterms:modified>
</cp:coreProperties>
</file>